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08D4" w14:textId="237A74B8" w:rsidR="00FA031E" w:rsidRDefault="001A5429">
      <w:pPr>
        <w:pStyle w:val="Heading1"/>
        <w:jc w:val="center"/>
        <w:rPr>
          <w:rFonts w:ascii="Open Sans" w:eastAsia="Open Sans" w:hAnsi="Open Sans" w:cs="Open Sans"/>
          <w:color w:val="075C6C"/>
          <w:sz w:val="36"/>
          <w:szCs w:val="36"/>
        </w:rPr>
      </w:pPr>
      <w:r w:rsidRPr="001A5429">
        <w:rPr>
          <w:rFonts w:ascii="Open Sans" w:eastAsia="Open Sans" w:hAnsi="Open Sans" w:cs="Open Sans"/>
          <w:color w:val="075C6C"/>
          <w:sz w:val="36"/>
          <w:szCs w:val="36"/>
        </w:rPr>
        <w:t>TABLEAU DES CLASSES DE SERVICE ET DES CLASSES DE RÉSERVATION POUR LES BILLETS PRIMES</w:t>
      </w:r>
    </w:p>
    <w:p w14:paraId="7FF8ADAA" w14:textId="44AAE96C" w:rsidR="00FA031E" w:rsidRPr="001A5429" w:rsidRDefault="001A5429">
      <w:pPr>
        <w:spacing w:before="80"/>
        <w:ind w:left="1440" w:right="1500"/>
        <w:jc w:val="center"/>
        <w:rPr>
          <w:rFonts w:ascii="Open Sans" w:eastAsia="Open Sans" w:hAnsi="Open Sans" w:cs="Open Sans"/>
          <w:color w:val="333333"/>
          <w:highlight w:val="white"/>
          <w:lang w:val="fr-FR"/>
        </w:rPr>
      </w:pPr>
      <w:r w:rsidRPr="001A5429">
        <w:rPr>
          <w:rFonts w:ascii="Open Sans" w:eastAsia="Open Sans" w:hAnsi="Open Sans" w:cs="Open Sans"/>
          <w:color w:val="333333"/>
          <w:lang w:val="fr-FR"/>
        </w:rPr>
        <w:t>Les membres doivent contacter Lotusmiles pour vérifier la disponibilité des réservations pour les billets primes</w:t>
      </w:r>
    </w:p>
    <w:p w14:paraId="022B4E3E" w14:textId="77777777" w:rsidR="00FA031E" w:rsidRDefault="00FA031E">
      <w:pPr>
        <w:spacing w:before="80"/>
        <w:jc w:val="center"/>
        <w:rPr>
          <w:rFonts w:ascii="Open Sans" w:eastAsia="Open Sans" w:hAnsi="Open Sans" w:cs="Open Sans"/>
          <w:color w:val="333333"/>
          <w:highlight w:val="white"/>
        </w:rPr>
      </w:pPr>
    </w:p>
    <w:tbl>
      <w:tblPr>
        <w:tblStyle w:val="a1"/>
        <w:tblW w:w="9105" w:type="dxa"/>
        <w:tblBorders>
          <w:top w:val="single" w:sz="6" w:space="0" w:color="999999"/>
          <w:left w:val="nil"/>
          <w:bottom w:val="single" w:sz="6" w:space="0" w:color="999999"/>
          <w:right w:val="single" w:sz="6" w:space="0" w:color="999999"/>
          <w:insideH w:val="single" w:sz="6" w:space="0" w:color="999999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880"/>
        <w:gridCol w:w="1410"/>
        <w:gridCol w:w="2145"/>
        <w:gridCol w:w="2025"/>
      </w:tblGrid>
      <w:tr w:rsidR="00FA031E" w14:paraId="1FB17B96" w14:textId="77777777">
        <w:trPr>
          <w:trHeight w:val="437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56130" w14:textId="333BEFEF" w:rsidR="00FA031E" w:rsidRDefault="001A5429">
            <w:pP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 w:rsidRPr="001A5429"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  <w:t>N°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8396C" w14:textId="77777777" w:rsidR="001A5429" w:rsidRDefault="001A5429" w:rsidP="001A5429">
            <w:pPr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</w:pPr>
          </w:p>
          <w:p w14:paraId="6B73BCAE" w14:textId="38814531" w:rsidR="001A5429" w:rsidRPr="001A5429" w:rsidRDefault="001A5429" w:rsidP="001A5429">
            <w:pPr>
              <w:jc w:val="center"/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</w:pPr>
            <w:r w:rsidRPr="001A5429"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  <w:t>Compagnie aérienne</w:t>
            </w:r>
          </w:p>
          <w:p w14:paraId="164E3EEA" w14:textId="68378EFB" w:rsidR="00FA031E" w:rsidRDefault="00FA031E" w:rsidP="001A5429">
            <w:pP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064A2" w14:textId="05C10FC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  <w:highlight w:val="white"/>
              </w:rPr>
              <w:t xml:space="preserve"> </w:t>
            </w:r>
            <w:r w:rsidR="001A5429" w:rsidRPr="001A5429"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  <w:t>Classes de service</w:t>
            </w:r>
          </w:p>
        </w:tc>
      </w:tr>
      <w:tr w:rsidR="00FA031E" w14:paraId="5DAD9BF1" w14:textId="77777777">
        <w:trPr>
          <w:trHeight w:val="437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EF012" w14:textId="77777777" w:rsidR="00FA031E" w:rsidRDefault="00FA031E">
            <w:pPr>
              <w:spacing w:before="80" w:after="300"/>
              <w:jc w:val="both"/>
              <w:rPr>
                <w:rFonts w:ascii="Arial" w:eastAsia="Arial" w:hAnsi="Arial" w:cs="Arial"/>
                <w:color w:val="262626"/>
                <w:sz w:val="21"/>
                <w:szCs w:val="21"/>
                <w:highlight w:val="white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CE6C9" w14:textId="77777777" w:rsidR="00FA031E" w:rsidRDefault="00FA031E">
            <w:pPr>
              <w:spacing w:before="80" w:after="300"/>
              <w:jc w:val="both"/>
              <w:rPr>
                <w:rFonts w:ascii="Arial" w:eastAsia="Arial" w:hAnsi="Arial" w:cs="Arial"/>
                <w:color w:val="262626"/>
                <w:sz w:val="21"/>
                <w:szCs w:val="21"/>
                <w:highlight w:val="white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E9DC9" w14:textId="6CD05FC4" w:rsidR="00FA031E" w:rsidRDefault="001A5429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 w:rsidRPr="001A5429"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  <w:t>La Première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81005" w14:textId="3AEB1252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sdt>
              <w:sdtPr>
                <w:tag w:val="goog_rdk_0"/>
                <w:id w:val="2145302039"/>
              </w:sdtPr>
              <w:sdtEndPr/>
              <w:sdtContent>
                <w:r w:rsidR="001A5429" w:rsidRPr="001A5429">
                  <w:rPr>
                    <w:rFonts w:ascii="Arial" w:eastAsia="Arial" w:hAnsi="Arial" w:cs="Arial"/>
                    <w:b/>
                    <w:color w:val="262626"/>
                    <w:sz w:val="20"/>
                    <w:szCs w:val="20"/>
                  </w:rPr>
                  <w:t>Business</w:t>
                </w:r>
              </w:sdtContent>
            </w:sdt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B6E27" w14:textId="4CE64210" w:rsidR="00FA031E" w:rsidRDefault="001A5429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 w:rsidRPr="001A5429"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</w:rPr>
              <w:t>Economy</w:t>
            </w:r>
            <w:r>
              <w:rPr>
                <w:rFonts w:ascii="Open Sans" w:eastAsia="Open Sans" w:hAnsi="Open Sans" w:cs="Open Sans"/>
                <w:b/>
                <w:color w:val="262626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A031E" w14:paraId="634737A5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445B3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C580D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Vietnam Airlines (VN)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AA2FE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BD3EB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8DE2EB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U*, X</w:t>
            </w:r>
          </w:p>
        </w:tc>
      </w:tr>
      <w:tr w:rsidR="00FA031E" w14:paraId="7B64BA28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EB2D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F0220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Aeroflot (SU)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14551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CF70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E007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0884667A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6841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583F9" w14:textId="6D281FDC" w:rsidR="00FA031E" w:rsidRDefault="001A5429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Aeromé</w:t>
            </w:r>
            <w:r w:rsidR="00176468"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xico (AM)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4D4B3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0D0C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68F4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5D4962EA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C0034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0B956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Air France (AF)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2E80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CB2A0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DB303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4709B961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48944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2E2E0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Air Europa (UX)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677C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ED7C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9B5A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48AAF69A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99A8C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AE4AD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Alitalia (AZ)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35EF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F2AAF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Z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A5549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U</w:t>
            </w:r>
          </w:p>
        </w:tc>
      </w:tr>
      <w:tr w:rsidR="00FA031E" w14:paraId="712F76F2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3524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94471" w14:textId="375B3834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Aerolineas Argentina</w:t>
            </w:r>
            <w:r w:rsidR="001A5429"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  <w:lang w:val="fr-FR"/>
              </w:rPr>
              <w:t>s</w:t>
            </w: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 (AR)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36F2E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D002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C3DE5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Z**, X</w:t>
            </w:r>
          </w:p>
        </w:tc>
      </w:tr>
      <w:tr w:rsidR="00FA031E" w14:paraId="10AD9F48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30C63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F1026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Czech Airlines (OK)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B680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1E546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Z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5926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E</w:t>
            </w:r>
          </w:p>
        </w:tc>
      </w:tr>
      <w:tr w:rsidR="00FA031E" w14:paraId="746226E3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4534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C1852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China Eastern Airlines (MU)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DE4EC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3F11F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625B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71895CCF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AB5E4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A0ED88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China Southern Airlines </w:t>
            </w: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(CZ)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53E1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F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AECD7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CC5B4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67F229F4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A69E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DDB19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China Airlines (CI)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B248C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6003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3842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2A15AE71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068A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BC7E7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Delta Air Lines (DL)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0BEB6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1252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A5B1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R*, N</w:t>
            </w:r>
          </w:p>
        </w:tc>
      </w:tr>
      <w:tr w:rsidR="00FA031E" w14:paraId="12D6018C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1EF4F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65D66" w14:textId="7CDD2769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Garuda Indonesia </w:t>
            </w: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(GA)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9F8A3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42BE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42616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3D663404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60C8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BB1D7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Kenya Airways (KQ)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28FA7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DA79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37FB0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117E73CF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6565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A4B99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Korean Air (KE)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3152E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0756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35D022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0ADA7161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D7C4E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68756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Middle East Airlines (ME)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2E7A1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CC8DB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24A56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7A311347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C4930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0A40F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Royal Dutch Airlines (KL)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2A367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352A1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5A46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05BA4A6D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D8168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A3AF0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Saudi Arabian Airlines (SV)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3DFF5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37A85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002D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569FDA95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C5FA5C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26F32" w14:textId="5004867A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 w:rsidRPr="00176468">
              <w:rPr>
                <w:rFonts w:ascii="Open Sans" w:eastAsia="Open Sans" w:hAnsi="Open Sans" w:cs="Open Sans"/>
                <w:color w:val="262626"/>
                <w:sz w:val="20"/>
                <w:szCs w:val="20"/>
              </w:rPr>
              <w:t xml:space="preserve">Tarom-Romanian Air Transport </w:t>
            </w: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 (RO)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0877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A9455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97D7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5CB472D8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16C7B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20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FB892B" w14:textId="2CE5E900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Virgin Atlantic </w:t>
            </w:r>
            <w:r w:rsidRPr="00176468">
              <w:rPr>
                <w:rFonts w:ascii="Open Sans" w:eastAsia="Open Sans" w:hAnsi="Open Sans" w:cs="Open Sans"/>
                <w:color w:val="262626"/>
                <w:sz w:val="20"/>
                <w:szCs w:val="20"/>
              </w:rPr>
              <w:t>Airways</w:t>
            </w:r>
            <w:r w:rsidRPr="00176468"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 </w:t>
            </w:r>
            <w:bookmarkStart w:id="0" w:name="_GoBack"/>
            <w:bookmarkEnd w:id="0"/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(VS)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A1255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E2D4E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G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CEEDC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P*, A </w:t>
            </w:r>
          </w:p>
        </w:tc>
      </w:tr>
      <w:tr w:rsidR="00FA031E" w14:paraId="647398EA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6AB4D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672DA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Xiamen Airlines (MF)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0F2C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1EB77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O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18E7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  <w:tr w:rsidR="00FA031E" w14:paraId="5D4153D7" w14:textId="77777777">
        <w:trPr>
          <w:trHeight w:val="43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E247F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AEDA9" w14:textId="77777777" w:rsidR="00FA031E" w:rsidRDefault="00176468">
            <w:pPr>
              <w:jc w:val="both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All Nippon Airways (NH)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CC37DA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 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7564C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 xml:space="preserve">I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692F9" w14:textId="77777777" w:rsidR="00FA031E" w:rsidRDefault="00176468">
            <w:pPr>
              <w:jc w:val="center"/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</w:pPr>
            <w:r>
              <w:rPr>
                <w:rFonts w:ascii="Open Sans" w:eastAsia="Open Sans" w:hAnsi="Open Sans" w:cs="Open Sans"/>
                <w:color w:val="262626"/>
                <w:sz w:val="20"/>
                <w:szCs w:val="20"/>
                <w:highlight w:val="white"/>
              </w:rPr>
              <w:t>X</w:t>
            </w:r>
          </w:p>
        </w:tc>
      </w:tr>
    </w:tbl>
    <w:p w14:paraId="2E3A42D6" w14:textId="77777777" w:rsidR="00FA031E" w:rsidRDefault="00FA031E">
      <w:pPr>
        <w:spacing w:before="8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0C22DC85" w14:textId="4A9942E9" w:rsidR="00FA031E" w:rsidRDefault="00176468">
      <w:pPr>
        <w:spacing w:before="80"/>
        <w:jc w:val="both"/>
        <w:rPr>
          <w:rFonts w:ascii="Open Sans" w:eastAsia="Open Sans" w:hAnsi="Open Sans" w:cs="Open Sans"/>
          <w:b/>
          <w:i/>
          <w:sz w:val="20"/>
          <w:szCs w:val="20"/>
          <w:u w:val="single"/>
        </w:rPr>
      </w:pPr>
      <w:r w:rsidRPr="00176468">
        <w:rPr>
          <w:rFonts w:ascii="Open Sans" w:eastAsia="Open Sans" w:hAnsi="Open Sans" w:cs="Open Sans"/>
          <w:b/>
          <w:i/>
          <w:sz w:val="20"/>
          <w:szCs w:val="20"/>
          <w:u w:val="single"/>
        </w:rPr>
        <w:t>Notes :</w:t>
      </w:r>
    </w:p>
    <w:p w14:paraId="130C5F9C" w14:textId="32B80585" w:rsidR="00176468" w:rsidRPr="00176468" w:rsidRDefault="00176468" w:rsidP="00176468">
      <w:pPr>
        <w:spacing w:before="80"/>
        <w:jc w:val="both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 xml:space="preserve">(*) </w:t>
      </w:r>
      <w:r w:rsidRPr="00176468">
        <w:rPr>
          <w:rFonts w:ascii="Open Sans" w:eastAsia="Open Sans" w:hAnsi="Open Sans" w:cs="Open Sans"/>
          <w:i/>
          <w:sz w:val="20"/>
          <w:szCs w:val="20"/>
        </w:rPr>
        <w:t xml:space="preserve">Classe Premium Economy  </w:t>
      </w:r>
    </w:p>
    <w:p w14:paraId="349CC318" w14:textId="1208C534" w:rsidR="00FA031E" w:rsidRPr="00176468" w:rsidRDefault="00176468">
      <w:pPr>
        <w:spacing w:before="80"/>
        <w:jc w:val="both"/>
        <w:rPr>
          <w:rFonts w:ascii="Open Sans" w:eastAsia="Open Sans" w:hAnsi="Open Sans" w:cs="Open Sans"/>
          <w:i/>
          <w:sz w:val="20"/>
          <w:szCs w:val="20"/>
          <w:lang w:val="en-US"/>
        </w:rPr>
      </w:pPr>
      <w:r>
        <w:rPr>
          <w:rFonts w:ascii="Open Sans" w:eastAsia="Open Sans" w:hAnsi="Open Sans" w:cs="Open Sans"/>
          <w:i/>
          <w:sz w:val="20"/>
          <w:szCs w:val="20"/>
          <w:lang w:val="en-US"/>
        </w:rPr>
        <w:t xml:space="preserve">(**) </w:t>
      </w:r>
      <w:r w:rsidRPr="00176468">
        <w:rPr>
          <w:rFonts w:ascii="Open Sans" w:eastAsia="Open Sans" w:hAnsi="Open Sans" w:cs="Open Sans"/>
          <w:i/>
          <w:sz w:val="20"/>
          <w:szCs w:val="20"/>
        </w:rPr>
        <w:t>Classe Economy Flex</w:t>
      </w:r>
      <w:r w:rsidRPr="00176468">
        <w:rPr>
          <w:rFonts w:ascii="Open Sans" w:eastAsia="Open Sans" w:hAnsi="Open Sans" w:cs="Open Sans"/>
          <w:i/>
          <w:sz w:val="20"/>
          <w:szCs w:val="20"/>
          <w:lang w:val="en-US"/>
        </w:rPr>
        <w:t xml:space="preserve"> </w:t>
      </w:r>
      <w:r>
        <w:rPr>
          <w:rFonts w:ascii="Open Sans" w:eastAsia="Open Sans" w:hAnsi="Open Sans" w:cs="Open Sans"/>
          <w:i/>
          <w:sz w:val="20"/>
          <w:szCs w:val="20"/>
          <w:lang w:val="en-US"/>
        </w:rPr>
        <w:t>(Classe Economy Club</w:t>
      </w:r>
      <w:r w:rsidRPr="00176468">
        <w:rPr>
          <w:rFonts w:ascii="Open Sans" w:eastAsia="Open Sans" w:hAnsi="Open Sans" w:cs="Open Sans"/>
          <w:i/>
          <w:sz w:val="20"/>
          <w:szCs w:val="20"/>
          <w:lang w:val="en-US"/>
        </w:rPr>
        <w:t>)</w:t>
      </w:r>
    </w:p>
    <w:sectPr w:rsidR="00FA031E" w:rsidRPr="00176468">
      <w:pgSz w:w="11906" w:h="16838"/>
      <w:pgMar w:top="1195" w:right="1195" w:bottom="1080" w:left="1296" w:header="706" w:footer="4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1E"/>
    <w:rsid w:val="00176468"/>
    <w:rsid w:val="001A5429"/>
    <w:rsid w:val="00330B64"/>
    <w:rsid w:val="00C37E09"/>
    <w:rsid w:val="00F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E4B1"/>
  <w15:docId w15:val="{6CD1F772-B7BE-4606-B8AF-4544C88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Steps,abc,bullet,bullet 1,List Paragraph1,List Paragraph11,List Paragraph12,List Paragraph2,Thang2,VNA - List Paragraph,1.,Table Sequence,Colorful List - Accent 11,List Paragraph111,Dot 1,Norm,Bullet List,FooterText,numbered"/>
    <w:basedOn w:val="Normal"/>
    <w:link w:val="ListParagraphChar"/>
    <w:uiPriority w:val="34"/>
    <w:qFormat/>
    <w:rsid w:val="00FE299B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aliases w:val="Steps Char,abc Char,bullet Char,bullet 1 Char,List Paragraph1 Char,List Paragraph11 Char,List Paragraph12 Char,List Paragraph2 Char,Thang2 Char,VNA - List Paragraph Char,1. Char,Table Sequence Char,Colorful List - Accent 11 Char"/>
    <w:link w:val="ListParagraph"/>
    <w:uiPriority w:val="34"/>
    <w:qFormat/>
    <w:locked/>
    <w:rsid w:val="00FE299B"/>
    <w:rPr>
      <w:rFonts w:ascii="Times New Roman" w:eastAsia="Calibri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8F6EE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CommentReference">
    <w:name w:val="annotation reference"/>
    <w:basedOn w:val="DefaultParagraphFont"/>
    <w:uiPriority w:val="99"/>
    <w:semiHidden/>
    <w:unhideWhenUsed/>
    <w:rsid w:val="001A5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4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rG6+UHVVXLE+rZWQnf07B2ugQ==">CgMxLjAaHQoBMBIYChYIB0ISCglPcGVuIFNhbnMSBUFyaWFsMg5oLmszdjRvOTJwbmZ4MDgAai4KFHN1Z2dlc3QudWh6OHFwbTExOTB5EhZUaGkgTWluaCBQaHVvbmcgTmd1eWVuciExRmluRVdVWEJKR1hObUxTb1VvREstSklvZXI3NURtZjA=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Minh Phuong-LS</dc:creator>
  <cp:lastModifiedBy>Nguyễn Trần Phương Linh</cp:lastModifiedBy>
  <cp:revision>3</cp:revision>
  <dcterms:created xsi:type="dcterms:W3CDTF">2023-09-20T02:11:00Z</dcterms:created>
  <dcterms:modified xsi:type="dcterms:W3CDTF">2023-10-01T05:18:00Z</dcterms:modified>
</cp:coreProperties>
</file>